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天津市西青区李七庄街中心幼儿园</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主要职责是贯彻国家的教育方针，按照保育及教育相结合的原则，遵循幼儿身心发展特点和规律，为孩子的德、智、体、美全面发展奠定基础。促进幼儿身心和谐发展。为家长提供科学育儿指导。</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天津市西青区李七庄街中心幼儿园部门内设</w:t>
      </w:r>
      <w:r>
        <w:rPr>
          <w:rFonts w:ascii="仿宋" w:hAnsi="仿宋" w:cs="仿宋" w:eastAsia="仿宋"/>
          <w:sz w:val="30"/>
          <w:b w:val="off"/>
          <w:color w:val="000000"/>
        </w:rPr>
        <w:t>3</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纳入天津市西青区李七庄街中心幼儿园单位2025年部门预算编制范围的预算单位包括：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1.天津市西青区李七庄街中心幼儿园</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按照综合预算的原则，天津市西青区李七庄街中心幼儿园单位所有收入和支出均纳入部门预算管理。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一般公共预算拨款收入343.07万元、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教育支出343.07万元。</w:t>
      </w:r>
      <w:r>
        <w:rPr>
          <w:rFonts w:ascii="仿宋" w:hAnsi="仿宋" w:cs="仿宋" w:eastAsia="仿宋"/>
          <w:sz w:val="30"/>
          <w:b w:val="off"/>
          <w:color w:val="000000"/>
        </w:rPr>
        <w:t>天津市西青区李七庄街中心幼儿园单位2025年收支总预算</w:t>
      </w:r>
      <w:r>
        <w:rPr>
          <w:rFonts w:ascii="仿宋" w:hAnsi="仿宋" w:cs="仿宋" w:eastAsia="仿宋"/>
          <w:sz w:val="30"/>
          <w:b w:val="off"/>
          <w:color w:val="000000"/>
        </w:rPr>
        <w:t>343.07</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天津市西青区李七庄街中心幼儿园单位2025年部门预算收入343.07万元</w:t>
      </w:r>
      <w:r>
        <w:rPr>
          <w:rFonts w:ascii="仿宋" w:hAnsi="仿宋" w:cs="仿宋" w:eastAsia="仿宋"/>
          <w:sz w:val="30"/>
          <w:b w:val="off"/>
          <w:color w:val="000000"/>
        </w:rPr>
        <w:t>，与上年预算相比减少32.58万元，主要原因是</w:t>
      </w:r>
      <w:r>
        <w:rPr>
          <w:rFonts w:ascii="仿宋" w:hAnsi="仿宋" w:cs="仿宋" w:eastAsia="仿宋"/>
          <w:sz w:val="30"/>
          <w:b w:val="off"/>
          <w:color w:val="000000"/>
        </w:rPr>
        <w:t>经费缩减。</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一般公共预算343.07万元，占100.00%；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天津市西青区李七庄街中心幼儿园单位2025年支出预算343.07万元</w:t>
      </w:r>
      <w:r>
        <w:rPr>
          <w:rFonts w:ascii="仿宋" w:hAnsi="仿宋" w:cs="仿宋" w:eastAsia="仿宋"/>
          <w:sz w:val="30"/>
          <w:b w:val="off"/>
          <w:color w:val="000000"/>
        </w:rPr>
        <w:t>，与上年预算相比减少32.58万元，主要原因是</w:t>
      </w:r>
      <w:r>
        <w:rPr>
          <w:rFonts w:ascii="仿宋" w:hAnsi="仿宋" w:cs="仿宋" w:eastAsia="仿宋"/>
          <w:sz w:val="30"/>
          <w:b w:val="off"/>
          <w:color w:val="000000"/>
        </w:rPr>
        <w:t>经费缩减。</w:t>
      </w:r>
      <w:r>
        <w:rPr>
          <w:rFonts w:ascii="仿宋" w:hAnsi="仿宋" w:cs="仿宋" w:eastAsia="仿宋"/>
          <w:sz w:val="30"/>
          <w:b w:val="off"/>
          <w:color w:val="000000"/>
        </w:rPr>
        <w:t>其中：</w:t>
      </w:r>
      <w:r>
        <w:rPr>
          <w:rFonts w:ascii="仿宋" w:hAnsi="仿宋" w:cs="仿宋" w:eastAsia="仿宋"/>
          <w:sz w:val="30"/>
          <w:b w:val="off"/>
          <w:color w:val="000000"/>
        </w:rPr>
        <w:t>基本支出293.07万元，占85.43%；</w:t>
      </w:r>
      <w:r>
        <w:rPr>
          <w:rFonts w:ascii="仿宋" w:hAnsi="仿宋" w:cs="仿宋" w:eastAsia="仿宋"/>
          <w:sz w:val="30"/>
          <w:b w:val="off"/>
          <w:color w:val="000000"/>
        </w:rPr>
        <w:t>项目支出50.00万元，占14.57%；</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天津市西青区李七庄街中心幼儿园单位2025年财政拨款收入预算343.07万元</w:t>
      </w:r>
      <w:r>
        <w:rPr>
          <w:rFonts w:ascii="仿宋" w:hAnsi="仿宋" w:cs="仿宋" w:eastAsia="仿宋"/>
          <w:sz w:val="30"/>
          <w:b w:val="off"/>
          <w:color w:val="000000"/>
        </w:rPr>
        <w:t>，与上年预算相比减少32.58万元，主要原因是</w:t>
      </w:r>
      <w:r>
        <w:rPr>
          <w:rFonts w:ascii="仿宋" w:hAnsi="仿宋" w:cs="仿宋" w:eastAsia="仿宋"/>
          <w:sz w:val="30"/>
          <w:b w:val="off"/>
          <w:color w:val="000000"/>
        </w:rPr>
        <w:t>经费缩减。</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一般公共预算拨款收入343.07万元、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2025年财政拨款支出预算343.07万元</w:t>
      </w:r>
      <w:r>
        <w:rPr>
          <w:rFonts w:ascii="仿宋" w:hAnsi="仿宋" w:cs="仿宋" w:eastAsia="仿宋"/>
          <w:sz w:val="30"/>
          <w:b w:val="off"/>
          <w:color w:val="000000"/>
        </w:rPr>
        <w:t>，与上年预算相比减少32.58万元，主要原因是</w:t>
      </w:r>
      <w:r>
        <w:rPr>
          <w:rFonts w:ascii="仿宋" w:hAnsi="仿宋" w:cs="仿宋" w:eastAsia="仿宋"/>
          <w:sz w:val="30"/>
          <w:b w:val="off"/>
          <w:color w:val="000000"/>
        </w:rPr>
        <w:t>经费缩减。</w:t>
      </w:r>
      <w:r>
        <w:rPr>
          <w:rFonts w:ascii="仿宋" w:hAnsi="仿宋" w:cs="仿宋" w:eastAsia="仿宋"/>
          <w:sz w:val="30"/>
          <w:b w:val="off"/>
          <w:color w:val="000000"/>
        </w:rPr>
        <w:t>支出包括：</w:t>
      </w:r>
      <w:r>
        <w:rPr>
          <w:rFonts w:ascii="仿宋" w:hAnsi="仿宋" w:cs="仿宋" w:eastAsia="仿宋"/>
          <w:sz w:val="30"/>
          <w:b w:val="off"/>
          <w:color w:val="000000"/>
        </w:rPr>
        <w:t>教育支出343.07万元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天津市西青区李七庄街中心幼儿园单位2025年一般公共预算支出343.07万元</w:t>
      </w:r>
      <w:r>
        <w:rPr>
          <w:rFonts w:ascii="仿宋" w:hAnsi="仿宋" w:cs="仿宋" w:eastAsia="仿宋"/>
          <w:sz w:val="30"/>
          <w:b w:val="off"/>
          <w:color w:val="000000"/>
        </w:rPr>
        <w:t>(上年</w:t>
      </w:r>
      <w:r>
        <w:rPr>
          <w:rFonts w:ascii="仿宋" w:hAnsi="仿宋" w:cs="仿宋" w:eastAsia="仿宋"/>
          <w:sz w:val="30"/>
          <w:b w:val="off"/>
          <w:color w:val="000000"/>
        </w:rPr>
        <w:t>375.65</w:t>
      </w:r>
      <w:r>
        <w:rPr>
          <w:rFonts w:ascii="仿宋" w:hAnsi="仿宋" w:cs="仿宋" w:eastAsia="仿宋"/>
          <w:sz w:val="30"/>
          <w:b w:val="off"/>
          <w:color w:val="000000"/>
        </w:rPr>
        <w:t>万元）</w:t>
      </w:r>
      <w:r>
        <w:rPr>
          <w:rFonts w:ascii="仿宋" w:hAnsi="仿宋" w:cs="仿宋" w:eastAsia="仿宋"/>
          <w:sz w:val="30"/>
          <w:b w:val="off"/>
          <w:color w:val="000000"/>
        </w:rPr>
        <w:t>，与上年预算相比减少32.58万元，主要原因是</w:t>
      </w:r>
      <w:r>
        <w:rPr>
          <w:rFonts w:ascii="仿宋" w:hAnsi="仿宋" w:cs="仿宋" w:eastAsia="仿宋"/>
          <w:sz w:val="30"/>
          <w:b w:val="off"/>
          <w:color w:val="000000"/>
        </w:rPr>
        <w:t>经费缩减。</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1、“教育支出（类）”343.07万元</w:t>
      </w:r>
      <w:r>
        <w:rPr>
          <w:rFonts w:ascii="仿宋" w:hAnsi="仿宋" w:cs="仿宋" w:eastAsia="仿宋"/>
          <w:sz w:val="30"/>
          <w:b w:val="off"/>
          <w:color w:val="000000"/>
        </w:rPr>
        <w:t>，与上年预算相比减少20.40万元，主要原因是</w:t>
      </w:r>
      <w:r>
        <w:rPr>
          <w:rFonts w:ascii="仿宋" w:hAnsi="仿宋" w:cs="仿宋" w:eastAsia="仿宋"/>
          <w:sz w:val="30"/>
          <w:b w:val="off"/>
          <w:color w:val="000000"/>
        </w:rPr>
        <w:t>经费缩减。</w:t>
      </w:r>
      <w:r>
        <w:rPr>
          <w:rFonts w:ascii="仿宋" w:hAnsi="仿宋" w:cs="仿宋" w:eastAsia="仿宋"/>
          <w:sz w:val="30"/>
          <w:b w:val="off"/>
          <w:color w:val="000000"/>
        </w:rPr>
        <w:t>其中：</w:t>
      </w:r>
      <w:r>
        <w:rPr>
          <w:rFonts w:ascii="仿宋" w:hAnsi="仿宋" w:cs="仿宋" w:eastAsia="仿宋"/>
          <w:sz w:val="30"/>
          <w:b w:val="off"/>
          <w:color w:val="000000"/>
        </w:rPr>
        <w:t>“普通教育（款）”343.07万元，包括：</w:t>
      </w:r>
      <w:r>
        <w:rPr>
          <w:rFonts w:ascii="仿宋" w:hAnsi="仿宋" w:cs="仿宋" w:eastAsia="仿宋"/>
          <w:sz w:val="30"/>
          <w:b w:val="off"/>
          <w:color w:val="000000"/>
        </w:rPr>
        <w:t>“学前教育（项）”343.07万元，</w:t>
      </w:r>
      <w:r>
        <w:rPr>
          <w:rFonts w:ascii="仿宋" w:hAnsi="仿宋" w:cs="仿宋" w:eastAsia="仿宋"/>
          <w:sz w:val="30"/>
          <w:b w:val="off"/>
          <w:color w:val="000000"/>
        </w:rPr>
        <w:t>主要用于</w:t>
      </w:r>
      <w:r>
        <w:rPr>
          <w:rFonts w:ascii="仿宋" w:hAnsi="仿宋" w:cs="仿宋" w:eastAsia="仿宋"/>
          <w:sz w:val="30"/>
          <w:b w:val="off"/>
          <w:color w:val="000000"/>
        </w:rPr>
        <w:t>经费缩减。</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天津市西青区李七庄街中心幼儿园单位2025年一般公共预算基本支出 293.07万元</w:t>
      </w:r>
      <w:r>
        <w:rPr>
          <w:rFonts w:ascii="仿宋" w:hAnsi="仿宋" w:cs="仿宋" w:eastAsia="仿宋"/>
          <w:sz w:val="30"/>
          <w:b w:val="off"/>
          <w:color w:val="000000"/>
        </w:rPr>
        <w:t>，与上年预算相比减少10.58万元，主要原因是</w:t>
      </w:r>
      <w:r>
        <w:rPr>
          <w:rFonts w:ascii="仿宋" w:hAnsi="仿宋" w:cs="仿宋" w:eastAsia="仿宋"/>
          <w:sz w:val="30"/>
          <w:b w:val="off"/>
          <w:color w:val="000000"/>
        </w:rPr>
        <w:t>人员结构产生变化</w:t>
      </w:r>
      <w:r>
        <w:rPr>
          <w:rFonts w:ascii="仿宋" w:hAnsi="仿宋" w:cs="仿宋" w:eastAsia="仿宋"/>
          <w:sz w:val="30"/>
          <w:b w:val="off"/>
          <w:color w:val="000000"/>
        </w:rPr>
        <w:t>其中：</w:t>
      </w:r>
      <w:r>
        <w:rPr>
          <w:rFonts w:ascii="仿宋" w:hAnsi="仿宋" w:cs="仿宋" w:eastAsia="仿宋"/>
          <w:sz w:val="30"/>
          <w:b w:val="off"/>
          <w:color w:val="000000"/>
        </w:rPr>
        <w:t>人员经费 210.83万元，主要包括：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公用经费82.24万元，主要包括：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2025年天津市西青区李七庄街中心幼儿园单位预算中没有使用政府性基金预算安排的支出。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2025年天津市西青区李七庄街中心幼儿园单位预算中没有使用国有资本经营预算安排的支出。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27.68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27.68</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李七庄街中心幼儿园服务外包项目</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天津市西青区李七庄街中心幼儿园单位2025年实行绩效目标管理的项目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50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2025-03-25T07:00:42Z</dcterms:created>
  <dc:creator>Apache POI</dc:creator>
</cp:coreProperties>
</file>